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511D3BFB" w:rsidR="00CC5898" w:rsidRPr="00903257" w:rsidRDefault="00CC5898" w:rsidP="000C58D0">
      <w:pPr>
        <w:jc w:val="center"/>
        <w:rPr>
          <w:b/>
          <w:u w:val="single"/>
        </w:rPr>
      </w:pPr>
      <w:r w:rsidRPr="00903257">
        <w:rPr>
          <w:b/>
          <w:u w:val="single"/>
        </w:rPr>
        <w:t xml:space="preserve">část </w:t>
      </w:r>
      <w:r w:rsidR="00903257" w:rsidRPr="00903257">
        <w:rPr>
          <w:b/>
          <w:u w:val="single"/>
        </w:rPr>
        <w:t>5</w:t>
      </w:r>
      <w:r w:rsidR="00EF7E58" w:rsidRPr="00903257">
        <w:rPr>
          <w:b/>
          <w:u w:val="single"/>
        </w:rPr>
        <w:t xml:space="preserve"> </w:t>
      </w:r>
      <w:r w:rsidR="00CB4F3C" w:rsidRPr="00903257">
        <w:rPr>
          <w:b/>
          <w:u w:val="single"/>
        </w:rPr>
        <w:t xml:space="preserve">sektorové </w:t>
      </w:r>
      <w:r w:rsidRPr="00903257">
        <w:rPr>
          <w:b/>
          <w:u w:val="single"/>
        </w:rPr>
        <w:t>veřejné zakázky</w:t>
      </w:r>
      <w:r w:rsidR="00CA5E63" w:rsidRPr="00903257">
        <w:rPr>
          <w:b/>
          <w:u w:val="single"/>
        </w:rPr>
        <w:t>:</w:t>
      </w:r>
      <w:r w:rsidRPr="00903257">
        <w:rPr>
          <w:b/>
          <w:u w:val="single"/>
        </w:rPr>
        <w:t xml:space="preserve"> </w:t>
      </w:r>
      <w:r w:rsidR="00903257" w:rsidRPr="00903257">
        <w:rPr>
          <w:rFonts w:cstheme="minorHAnsi"/>
          <w:b/>
          <w:u w:val="single"/>
        </w:rPr>
        <w:t>RS Prostějov</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221380B6" w:rsidR="00F77524" w:rsidRDefault="00F77524" w:rsidP="003E2722">
      <w:pPr>
        <w:rPr>
          <w:rFonts w:cstheme="minorHAnsi"/>
        </w:rPr>
      </w:pPr>
    </w:p>
    <w:p w14:paraId="613D9C22" w14:textId="77777777" w:rsidR="00903257" w:rsidRPr="008D0415" w:rsidRDefault="00903257"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505C51D3"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221F866B"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Prostějov</w:t>
            </w:r>
          </w:p>
        </w:tc>
        <w:tc>
          <w:tcPr>
            <w:tcW w:w="942" w:type="pct"/>
            <w:tcBorders>
              <w:top w:val="nil"/>
              <w:left w:val="nil"/>
              <w:bottom w:val="single" w:sz="4" w:space="0" w:color="auto"/>
              <w:right w:val="single" w:sz="4" w:space="0" w:color="auto"/>
            </w:tcBorders>
            <w:shd w:val="clear" w:color="auto" w:fill="auto"/>
            <w:noWrap/>
            <w:vAlign w:val="center"/>
            <w:hideMark/>
          </w:tcPr>
          <w:p w14:paraId="2E746939"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w:t>
            </w:r>
          </w:p>
        </w:tc>
        <w:tc>
          <w:tcPr>
            <w:tcW w:w="937" w:type="pct"/>
            <w:tcBorders>
              <w:top w:val="nil"/>
              <w:left w:val="nil"/>
              <w:bottom w:val="single" w:sz="4" w:space="0" w:color="auto"/>
              <w:right w:val="single" w:sz="4" w:space="0" w:color="auto"/>
            </w:tcBorders>
            <w:shd w:val="clear" w:color="000000" w:fill="DDEBF7"/>
            <w:noWrap/>
            <w:vAlign w:val="center"/>
            <w:hideMark/>
          </w:tcPr>
          <w:p w14:paraId="42F58BF2"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6054</w:t>
            </w:r>
          </w:p>
        </w:tc>
        <w:tc>
          <w:tcPr>
            <w:tcW w:w="939" w:type="pct"/>
            <w:tcBorders>
              <w:top w:val="nil"/>
              <w:left w:val="nil"/>
              <w:bottom w:val="single" w:sz="4" w:space="0" w:color="auto"/>
              <w:right w:val="single" w:sz="4" w:space="0" w:color="auto"/>
            </w:tcBorders>
            <w:shd w:val="clear" w:color="000000" w:fill="FCE4D6"/>
            <w:noWrap/>
            <w:vAlign w:val="center"/>
            <w:hideMark/>
          </w:tcPr>
          <w:p w14:paraId="61068D64"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710</w:t>
            </w:r>
          </w:p>
        </w:tc>
        <w:tc>
          <w:tcPr>
            <w:tcW w:w="609" w:type="pct"/>
            <w:tcBorders>
              <w:top w:val="nil"/>
              <w:left w:val="nil"/>
              <w:bottom w:val="single" w:sz="4" w:space="0" w:color="auto"/>
              <w:right w:val="single" w:sz="4" w:space="0" w:color="auto"/>
            </w:tcBorders>
            <w:shd w:val="clear" w:color="000000" w:fill="E2EFDA"/>
            <w:noWrap/>
            <w:vAlign w:val="center"/>
            <w:hideMark/>
          </w:tcPr>
          <w:p w14:paraId="536B244C"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880</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3BC1460A"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D46CA" w:rsidRPr="0071228E">
        <w:rPr>
          <w:rFonts w:cstheme="minorHAnsi"/>
        </w:rPr>
        <w:t>RS Prostějov – okres Prostějov, Blansko, Vyškov, část okresu Brno-venkov</w:t>
      </w:r>
      <w:r w:rsidR="008D46CA"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lastRenderedPageBreak/>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lastRenderedPageBreak/>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lastRenderedPageBreak/>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w:t>
      </w:r>
      <w:r w:rsidRPr="00EA1D65">
        <w:lastRenderedPageBreak/>
        <w:t xml:space="preserve">obdržení požadavku na úpravu ceny. Požadavek na úpravu základní jednotkové ceny lze pro 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D46CA"/>
    <w:rsid w:val="008E5BC1"/>
    <w:rsid w:val="008E5FE8"/>
    <w:rsid w:val="008F0A5E"/>
    <w:rsid w:val="008F30FF"/>
    <w:rsid w:val="008F6464"/>
    <w:rsid w:val="00903257"/>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9005</Words>
  <Characters>53136</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6</cp:revision>
  <cp:lastPrinted>2019-08-22T09:10:00Z</cp:lastPrinted>
  <dcterms:created xsi:type="dcterms:W3CDTF">2022-12-07T18:31:00Z</dcterms:created>
  <dcterms:modified xsi:type="dcterms:W3CDTF">2022-12-08T12:53:00Z</dcterms:modified>
</cp:coreProperties>
</file>